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22E7" w14:textId="3F8A1D1E" w:rsidR="002431C9" w:rsidRDefault="000B2E85" w:rsidP="00B20068">
      <w:pPr>
        <w:ind w:right="2051"/>
        <w:rPr>
          <w:rFonts w:ascii="Candara" w:hAnsi="Candara"/>
          <w:sz w:val="32"/>
          <w:szCs w:val="32"/>
        </w:rPr>
      </w:pPr>
      <w:r w:rsidRPr="00B20068">
        <w:rPr>
          <w:rFonts w:ascii="Candara" w:hAnsi="Candara"/>
          <w:sz w:val="32"/>
          <w:szCs w:val="32"/>
        </w:rPr>
        <w:t>INSTALATER KUĆNIH INSTALACIJA- JMO - 3. RAZRED</w:t>
      </w:r>
    </w:p>
    <w:p w14:paraId="308BE064" w14:textId="77777777" w:rsidR="005C3544" w:rsidRPr="00B20068" w:rsidRDefault="005C3544" w:rsidP="00B20068">
      <w:pPr>
        <w:ind w:right="2051"/>
        <w:rPr>
          <w:rFonts w:ascii="Candara" w:hAnsi="Candara"/>
          <w:sz w:val="32"/>
          <w:szCs w:val="32"/>
        </w:rPr>
      </w:pPr>
    </w:p>
    <w:tbl>
      <w:tblPr>
        <w:tblStyle w:val="TableGrid"/>
        <w:tblW w:w="15015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54" w:type="dxa"/>
        </w:tblCellMar>
        <w:tblLook w:val="04A0" w:firstRow="1" w:lastRow="0" w:firstColumn="1" w:lastColumn="0" w:noHBand="0" w:noVBand="1"/>
      </w:tblPr>
      <w:tblGrid>
        <w:gridCol w:w="3019"/>
        <w:gridCol w:w="5192"/>
        <w:gridCol w:w="3118"/>
        <w:gridCol w:w="1559"/>
        <w:gridCol w:w="2127"/>
      </w:tblGrid>
      <w:tr w:rsidR="00D868CD" w:rsidRPr="00B20068" w14:paraId="7E1D91A3" w14:textId="77777777" w:rsidTr="005C3544">
        <w:trPr>
          <w:trHeight w:val="550"/>
        </w:trPr>
        <w:tc>
          <w:tcPr>
            <w:tcW w:w="3019" w:type="dxa"/>
            <w:shd w:val="clear" w:color="auto" w:fill="auto"/>
          </w:tcPr>
          <w:p w14:paraId="2CBE8138" w14:textId="5131C62E" w:rsidR="00D868CD" w:rsidRPr="00B20068" w:rsidRDefault="00B20068">
            <w:pPr>
              <w:ind w:left="14" w:right="0" w:firstLine="0"/>
              <w:rPr>
                <w:rFonts w:ascii="Candara" w:hAnsi="Candara"/>
                <w:bCs/>
                <w:szCs w:val="24"/>
              </w:rPr>
            </w:pPr>
            <w:r w:rsidRPr="00B20068">
              <w:rPr>
                <w:rFonts w:ascii="Candara" w:eastAsia="Times New Roman" w:hAnsi="Candara" w:cs="Times New Roman"/>
                <w:bCs/>
                <w:szCs w:val="24"/>
              </w:rPr>
              <w:t>HRVATSKI JEZIK</w:t>
            </w:r>
          </w:p>
        </w:tc>
        <w:tc>
          <w:tcPr>
            <w:tcW w:w="5192" w:type="dxa"/>
            <w:shd w:val="clear" w:color="auto" w:fill="auto"/>
          </w:tcPr>
          <w:p w14:paraId="3FE03615" w14:textId="77777777" w:rsidR="00D868CD" w:rsidRPr="00B20068" w:rsidRDefault="00D868CD">
            <w:pPr>
              <w:ind w:left="0" w:right="12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118" w:type="dxa"/>
            <w:shd w:val="clear" w:color="auto" w:fill="auto"/>
          </w:tcPr>
          <w:p w14:paraId="17879228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Andreja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Jureković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 Perković, Marija Matković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EC9CB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udžbenik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BDC054" w14:textId="77777777" w:rsidR="00D868CD" w:rsidRPr="00B20068" w:rsidRDefault="00D868CD">
            <w:pPr>
              <w:ind w:left="30" w:right="0" w:firstLine="0"/>
              <w:jc w:val="center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ŠK</w:t>
            </w:r>
          </w:p>
        </w:tc>
      </w:tr>
      <w:tr w:rsidR="00D868CD" w:rsidRPr="00B20068" w14:paraId="124F6050" w14:textId="77777777" w:rsidTr="005C3544">
        <w:trPr>
          <w:trHeight w:val="734"/>
        </w:trPr>
        <w:tc>
          <w:tcPr>
            <w:tcW w:w="3019" w:type="dxa"/>
            <w:shd w:val="clear" w:color="auto" w:fill="auto"/>
            <w:vAlign w:val="center"/>
          </w:tcPr>
          <w:p w14:paraId="4F6920DC" w14:textId="179F3C17" w:rsidR="00D868CD" w:rsidRPr="00B20068" w:rsidRDefault="00B20068">
            <w:pPr>
              <w:ind w:left="14" w:right="0" w:firstLine="0"/>
              <w:rPr>
                <w:rFonts w:ascii="Candara" w:hAnsi="Candara"/>
                <w:bCs/>
                <w:szCs w:val="24"/>
              </w:rPr>
            </w:pPr>
            <w:r w:rsidRPr="00B20068">
              <w:rPr>
                <w:rFonts w:ascii="Candara" w:eastAsia="Times New Roman" w:hAnsi="Candara" w:cs="Times New Roman"/>
                <w:bCs/>
                <w:szCs w:val="24"/>
              </w:rPr>
              <w:t>ENGLESKI JEZIK</w:t>
            </w:r>
          </w:p>
        </w:tc>
        <w:tc>
          <w:tcPr>
            <w:tcW w:w="5192" w:type="dxa"/>
            <w:shd w:val="clear" w:color="auto" w:fill="auto"/>
          </w:tcPr>
          <w:p w14:paraId="53F8B305" w14:textId="77777777" w:rsidR="00D868CD" w:rsidRPr="00B20068" w:rsidRDefault="00D868CD">
            <w:pPr>
              <w:spacing w:after="8"/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NEW HORIZONS 3 STUDENT'S BOOK : udžbenik</w:t>
            </w:r>
          </w:p>
          <w:p w14:paraId="06F896FE" w14:textId="7981ED89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engleskog jezika za 3. razred strukovnih škola, prvi strani jezik; 3. razred gimnazija i četv</w:t>
            </w:r>
            <w:r w:rsidR="00AA3440">
              <w:rPr>
                <w:rFonts w:ascii="Candara" w:eastAsia="Arial" w:hAnsi="Candara" w:cs="Arial"/>
                <w:b w:val="0"/>
                <w:szCs w:val="24"/>
              </w:rPr>
              <w:t>e</w:t>
            </w:r>
            <w:r w:rsidRPr="00B20068">
              <w:rPr>
                <w:rFonts w:ascii="Candara" w:eastAsia="Arial" w:hAnsi="Candara" w:cs="Arial"/>
                <w:b w:val="0"/>
                <w:szCs w:val="24"/>
              </w:rPr>
              <w:t>rogodišnjih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C54F64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Paul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Radley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, Daniela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Simons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,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Ronan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McGuinness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835CE2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udžbenik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E68955" w14:textId="77777777" w:rsidR="00D868CD" w:rsidRPr="00B20068" w:rsidRDefault="00D868CD" w:rsidP="005C3544">
            <w:pPr>
              <w:ind w:left="122" w:right="0" w:firstLine="0"/>
              <w:jc w:val="center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OXFORD</w:t>
            </w:r>
          </w:p>
        </w:tc>
      </w:tr>
      <w:tr w:rsidR="00D868CD" w:rsidRPr="00B20068" w14:paraId="05836591" w14:textId="77777777" w:rsidTr="005C3544">
        <w:trPr>
          <w:trHeight w:val="917"/>
        </w:trPr>
        <w:tc>
          <w:tcPr>
            <w:tcW w:w="3019" w:type="dxa"/>
            <w:shd w:val="clear" w:color="auto" w:fill="auto"/>
            <w:vAlign w:val="center"/>
          </w:tcPr>
          <w:p w14:paraId="0A2E9989" w14:textId="3489CDAC" w:rsidR="00D868CD" w:rsidRPr="00B20068" w:rsidRDefault="00B20068">
            <w:pPr>
              <w:ind w:left="14" w:right="0" w:firstLine="0"/>
              <w:rPr>
                <w:rFonts w:ascii="Candara" w:hAnsi="Candara"/>
                <w:bCs/>
                <w:szCs w:val="24"/>
              </w:rPr>
            </w:pPr>
            <w:r w:rsidRPr="00B20068">
              <w:rPr>
                <w:rFonts w:ascii="Candara" w:eastAsia="Times New Roman" w:hAnsi="Candara" w:cs="Times New Roman"/>
                <w:bCs/>
                <w:szCs w:val="24"/>
              </w:rPr>
              <w:t>NJEMAČKI JEZIK</w:t>
            </w:r>
          </w:p>
        </w:tc>
        <w:tc>
          <w:tcPr>
            <w:tcW w:w="5192" w:type="dxa"/>
            <w:shd w:val="clear" w:color="auto" w:fill="auto"/>
          </w:tcPr>
          <w:p w14:paraId="0F8576A1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118" w:type="dxa"/>
            <w:shd w:val="clear" w:color="auto" w:fill="auto"/>
          </w:tcPr>
          <w:p w14:paraId="0E24C9A5" w14:textId="77777777" w:rsidR="00D868CD" w:rsidRPr="00B20068" w:rsidRDefault="00D868CD">
            <w:pPr>
              <w:spacing w:after="8"/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Giorgio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Motta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>, Beata</w:t>
            </w:r>
          </w:p>
          <w:p w14:paraId="34587989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Ćwikowska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, Olga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Vomáčková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, Tomáš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Černý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; suradnice u preradi: Ljiljana Vidaković, Ksenija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Čubrilović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13B5842" w14:textId="77777777" w:rsidR="00D868CD" w:rsidRPr="00B20068" w:rsidRDefault="00D868CD">
            <w:pPr>
              <w:spacing w:line="271" w:lineRule="auto"/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udžbenik i radna</w:t>
            </w:r>
          </w:p>
          <w:p w14:paraId="1CB5AD80" w14:textId="77777777" w:rsidR="00D868CD" w:rsidRPr="00B20068" w:rsidRDefault="00D868CD">
            <w:pPr>
              <w:spacing w:after="8"/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bilježnica s</w:t>
            </w:r>
          </w:p>
          <w:p w14:paraId="00CDD2F5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CD-om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F14A2E" w14:textId="77777777" w:rsidR="00D868CD" w:rsidRPr="00B20068" w:rsidRDefault="00D868CD">
            <w:pPr>
              <w:ind w:left="28" w:right="0" w:firstLine="0"/>
              <w:jc w:val="center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KLETT</w:t>
            </w:r>
          </w:p>
        </w:tc>
      </w:tr>
      <w:tr w:rsidR="00D868CD" w:rsidRPr="00B20068" w14:paraId="363F05FE" w14:textId="77777777" w:rsidTr="005C3544">
        <w:trPr>
          <w:trHeight w:val="367"/>
        </w:trPr>
        <w:tc>
          <w:tcPr>
            <w:tcW w:w="3019" w:type="dxa"/>
            <w:shd w:val="clear" w:color="auto" w:fill="auto"/>
          </w:tcPr>
          <w:p w14:paraId="1CDC2B84" w14:textId="23669716" w:rsidR="00D868CD" w:rsidRPr="00B20068" w:rsidRDefault="00B20068">
            <w:pPr>
              <w:ind w:left="14" w:right="0" w:firstLine="0"/>
              <w:rPr>
                <w:rFonts w:ascii="Candara" w:hAnsi="Candara"/>
                <w:bCs/>
                <w:szCs w:val="24"/>
              </w:rPr>
            </w:pPr>
            <w:r w:rsidRPr="00B20068">
              <w:rPr>
                <w:rFonts w:ascii="Candara" w:eastAsia="Times New Roman" w:hAnsi="Candara" w:cs="Times New Roman"/>
                <w:bCs/>
                <w:szCs w:val="24"/>
              </w:rPr>
              <w:t>VJERONAUK</w:t>
            </w:r>
          </w:p>
        </w:tc>
        <w:tc>
          <w:tcPr>
            <w:tcW w:w="5192" w:type="dxa"/>
            <w:shd w:val="clear" w:color="auto" w:fill="auto"/>
          </w:tcPr>
          <w:p w14:paraId="002500D3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ŽIVOTOM DAROVANI : udžbenik katoličkoga vjeronauka za 3. razred srednjih škola</w:t>
            </w:r>
          </w:p>
        </w:tc>
        <w:tc>
          <w:tcPr>
            <w:tcW w:w="3118" w:type="dxa"/>
            <w:shd w:val="clear" w:color="auto" w:fill="auto"/>
          </w:tcPr>
          <w:p w14:paraId="269D3E6C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Dejan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Čaplar</w:t>
            </w:r>
            <w:proofErr w:type="spellEnd"/>
            <w:r w:rsidRPr="00B20068">
              <w:rPr>
                <w:rFonts w:ascii="Candara" w:eastAsia="Arial" w:hAnsi="Candara" w:cs="Arial"/>
                <w:b w:val="0"/>
                <w:szCs w:val="24"/>
              </w:rPr>
              <w:t>, Dario Kustura, Ivica Živković</w:t>
            </w:r>
          </w:p>
        </w:tc>
        <w:tc>
          <w:tcPr>
            <w:tcW w:w="1559" w:type="dxa"/>
            <w:shd w:val="clear" w:color="auto" w:fill="auto"/>
          </w:tcPr>
          <w:p w14:paraId="79708FAC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udžbenik</w:t>
            </w:r>
          </w:p>
        </w:tc>
        <w:tc>
          <w:tcPr>
            <w:tcW w:w="2127" w:type="dxa"/>
            <w:shd w:val="clear" w:color="auto" w:fill="auto"/>
          </w:tcPr>
          <w:p w14:paraId="5B5E203C" w14:textId="77777777" w:rsidR="00D868CD" w:rsidRPr="00B20068" w:rsidRDefault="00D868CD">
            <w:pPr>
              <w:ind w:left="30" w:right="0" w:firstLine="0"/>
              <w:jc w:val="center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KS</w:t>
            </w:r>
          </w:p>
        </w:tc>
      </w:tr>
      <w:tr w:rsidR="00D868CD" w:rsidRPr="00B20068" w14:paraId="41FDFD58" w14:textId="77777777" w:rsidTr="005C3544">
        <w:trPr>
          <w:trHeight w:val="367"/>
        </w:trPr>
        <w:tc>
          <w:tcPr>
            <w:tcW w:w="3019" w:type="dxa"/>
            <w:shd w:val="clear" w:color="auto" w:fill="auto"/>
          </w:tcPr>
          <w:p w14:paraId="2AD59F51" w14:textId="02FAF1D2" w:rsidR="00D868CD" w:rsidRPr="00B20068" w:rsidRDefault="00B20068">
            <w:pPr>
              <w:ind w:left="14" w:right="0" w:firstLine="0"/>
              <w:rPr>
                <w:rFonts w:ascii="Candara" w:hAnsi="Candara"/>
                <w:bCs/>
                <w:szCs w:val="24"/>
              </w:rPr>
            </w:pPr>
            <w:r w:rsidRPr="00B20068">
              <w:rPr>
                <w:rFonts w:ascii="Candara" w:eastAsia="Times New Roman" w:hAnsi="Candara" w:cs="Times New Roman"/>
                <w:bCs/>
                <w:szCs w:val="24"/>
              </w:rPr>
              <w:t>ETIKA</w:t>
            </w:r>
          </w:p>
        </w:tc>
        <w:tc>
          <w:tcPr>
            <w:tcW w:w="5192" w:type="dxa"/>
            <w:shd w:val="clear" w:color="auto" w:fill="auto"/>
          </w:tcPr>
          <w:p w14:paraId="73D74FF0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ETIKA 3 - BIOETIKA DANAS : udžbenik etike u trećem razredu gimnazija i srednjih škola</w:t>
            </w:r>
          </w:p>
        </w:tc>
        <w:tc>
          <w:tcPr>
            <w:tcW w:w="3118" w:type="dxa"/>
            <w:shd w:val="clear" w:color="auto" w:fill="auto"/>
          </w:tcPr>
          <w:p w14:paraId="26229E7A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 xml:space="preserve">Maja </w:t>
            </w:r>
            <w:proofErr w:type="spellStart"/>
            <w:r w:rsidRPr="00B20068">
              <w:rPr>
                <w:rFonts w:ascii="Candara" w:eastAsia="Arial" w:hAnsi="Candara" w:cs="Arial"/>
                <w:b w:val="0"/>
                <w:szCs w:val="24"/>
              </w:rPr>
              <w:t>Žitinski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268491" w14:textId="77777777" w:rsidR="00D868CD" w:rsidRPr="00B20068" w:rsidRDefault="00D868CD">
            <w:pPr>
              <w:ind w:left="0" w:right="0" w:firstLine="0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udžbenik</w:t>
            </w:r>
          </w:p>
        </w:tc>
        <w:tc>
          <w:tcPr>
            <w:tcW w:w="2127" w:type="dxa"/>
            <w:shd w:val="clear" w:color="auto" w:fill="auto"/>
          </w:tcPr>
          <w:p w14:paraId="3DFEDF50" w14:textId="77777777" w:rsidR="00D868CD" w:rsidRPr="00B20068" w:rsidRDefault="00D868CD">
            <w:pPr>
              <w:ind w:left="30" w:right="0" w:firstLine="0"/>
              <w:jc w:val="center"/>
              <w:rPr>
                <w:rFonts w:ascii="Candara" w:hAnsi="Candara"/>
                <w:szCs w:val="24"/>
              </w:rPr>
            </w:pPr>
            <w:r w:rsidRPr="00B20068">
              <w:rPr>
                <w:rFonts w:ascii="Candara" w:eastAsia="Arial" w:hAnsi="Candara" w:cs="Arial"/>
                <w:b w:val="0"/>
                <w:szCs w:val="24"/>
              </w:rPr>
              <w:t>ŠK</w:t>
            </w:r>
          </w:p>
        </w:tc>
      </w:tr>
    </w:tbl>
    <w:p w14:paraId="2702E37B" w14:textId="77777777" w:rsidR="008733B4" w:rsidRPr="00B20068" w:rsidRDefault="008733B4">
      <w:pPr>
        <w:rPr>
          <w:rFonts w:ascii="Candara" w:hAnsi="Candara"/>
          <w:szCs w:val="24"/>
        </w:rPr>
      </w:pPr>
    </w:p>
    <w:sectPr w:rsidR="008733B4" w:rsidRPr="00B2006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C9"/>
    <w:rsid w:val="000B2E85"/>
    <w:rsid w:val="002431C9"/>
    <w:rsid w:val="005C3544"/>
    <w:rsid w:val="006A6B69"/>
    <w:rsid w:val="00772C77"/>
    <w:rsid w:val="007F0727"/>
    <w:rsid w:val="008733B4"/>
    <w:rsid w:val="00AA3440"/>
    <w:rsid w:val="00B20068"/>
    <w:rsid w:val="00CE5468"/>
    <w:rsid w:val="00D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BA3D"/>
  <w15:docId w15:val="{608CECD1-E94E-4ACA-9C8F-E23A350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 w:right="9121" w:hanging="7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Franka</cp:lastModifiedBy>
  <cp:revision>10</cp:revision>
  <dcterms:created xsi:type="dcterms:W3CDTF">2021-07-09T07:03:00Z</dcterms:created>
  <dcterms:modified xsi:type="dcterms:W3CDTF">2023-07-03T07:07:00Z</dcterms:modified>
</cp:coreProperties>
</file>