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Srednja škola Bartola Kašića Grubišno Polje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01/19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01.01.2019.-31.12.2019.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javne nabave provodi BBŽ kao osnivač.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MV 02/19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30.974,00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Rezervirani ugovor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01.01.2019.-31.12.2019.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javne nabave provodi BBŽ kao osnivač.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28.01.2019 10:14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28.01.2019 10:14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