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70" w:rsidRDefault="00C17170" w:rsidP="00C17170">
      <w:pPr>
        <w:tabs>
          <w:tab w:val="left" w:pos="1140"/>
        </w:tabs>
        <w:rPr>
          <w:sz w:val="18"/>
          <w:szCs w:val="18"/>
        </w:rPr>
      </w:pPr>
    </w:p>
    <w:p w:rsidR="006010F4" w:rsidRPr="00C17170" w:rsidRDefault="006010F4" w:rsidP="00C17170">
      <w:pPr>
        <w:tabs>
          <w:tab w:val="left" w:pos="1140"/>
        </w:tabs>
        <w:rPr>
          <w:sz w:val="18"/>
          <w:szCs w:val="18"/>
        </w:rPr>
      </w:pPr>
    </w:p>
    <w:p w:rsidR="002707BA" w:rsidRPr="0020523E" w:rsidRDefault="00560726" w:rsidP="002707BA">
      <w:pPr>
        <w:pBdr>
          <w:top w:val="doubleWave" w:sz="6" w:space="1" w:color="FF0000"/>
          <w:left w:val="doubleWave" w:sz="6" w:space="4" w:color="FF0000"/>
          <w:bottom w:val="doubleWave" w:sz="6" w:space="0" w:color="FF0000"/>
          <w:right w:val="doubleWave" w:sz="6" w:space="0" w:color="FF0000"/>
        </w:pBdr>
        <w:rPr>
          <w:sz w:val="28"/>
          <w:szCs w:val="28"/>
        </w:rPr>
      </w:pPr>
      <w:r w:rsidRPr="005607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57pt;margin-top:23.2pt;width:262.8pt;height:63pt;z-index:251656704" filled="f" stroked="f">
            <v:textbox style="mso-next-textbox:#_x0000_s1059">
              <w:txbxContent>
                <w:p w:rsidR="002707BA" w:rsidRPr="000708AB" w:rsidRDefault="002707BA" w:rsidP="002707BA">
                  <w:pPr>
                    <w:rPr>
                      <w:rFonts w:ascii="Arial Narrow" w:hAnsi="Arial Narrow"/>
                      <w:sz w:val="23"/>
                      <w:szCs w:val="23"/>
                    </w:rPr>
                  </w:pPr>
                  <w:r w:rsidRPr="000708AB">
                    <w:rPr>
                      <w:rFonts w:ascii="Arial Narrow" w:hAnsi="Arial Narrow"/>
                      <w:sz w:val="23"/>
                      <w:szCs w:val="23"/>
                    </w:rPr>
                    <w:t>SREDNJA ŠKOLA BARTOLA KAŠIĆA GRUBIŠNO POLJE</w:t>
                  </w:r>
                </w:p>
                <w:p w:rsidR="002707BA" w:rsidRPr="000708AB" w:rsidRDefault="002707BA" w:rsidP="002707BA">
                  <w:pPr>
                    <w:rPr>
                      <w:rFonts w:ascii="Arial Narrow" w:hAnsi="Arial Narrow"/>
                      <w:sz w:val="13"/>
                      <w:szCs w:val="13"/>
                    </w:rPr>
                  </w:pPr>
                  <w:r w:rsidRPr="000708AB">
                    <w:rPr>
                      <w:rFonts w:ascii="Arial Narrow" w:hAnsi="Arial Narrow"/>
                      <w:sz w:val="13"/>
                      <w:szCs w:val="13"/>
                    </w:rPr>
                    <w:t>OPĆA GIMNAZIJA,  ELEKTROTEHNIČKA,  INDUSTRIJSKA,  GOSPODARSKA I OBRTNIČKA ŠKOLA</w:t>
                  </w:r>
                </w:p>
                <w:p w:rsidR="002707BA" w:rsidRPr="000708AB" w:rsidRDefault="002707BA" w:rsidP="002707BA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708AB">
                    <w:rPr>
                      <w:rFonts w:ascii="Arial Narrow" w:hAnsi="Arial Narrow"/>
                      <w:sz w:val="16"/>
                      <w:szCs w:val="16"/>
                    </w:rPr>
                    <w:t xml:space="preserve">Ulica Bartola Kašića 1 Grubišno Polje 43 290; </w:t>
                  </w:r>
                  <w:proofErr w:type="spellStart"/>
                  <w:r w:rsidRPr="000708AB">
                    <w:rPr>
                      <w:rFonts w:ascii="Arial Narrow" w:hAnsi="Arial Narrow"/>
                      <w:sz w:val="16"/>
                      <w:szCs w:val="16"/>
                    </w:rPr>
                    <w:t>pp</w:t>
                  </w:r>
                  <w:proofErr w:type="spellEnd"/>
                  <w:r w:rsidRPr="000708AB">
                    <w:rPr>
                      <w:rFonts w:ascii="Arial Narrow" w:hAnsi="Arial Narrow"/>
                      <w:sz w:val="16"/>
                      <w:szCs w:val="16"/>
                    </w:rPr>
                    <w:t xml:space="preserve"> 40;</w:t>
                  </w:r>
                  <w:r w:rsidRPr="000708AB">
                    <w:rPr>
                      <w:rFonts w:ascii="Arial Narrow" w:hAnsi="Arial Narrow"/>
                      <w:sz w:val="16"/>
                      <w:szCs w:val="16"/>
                    </w:rPr>
                    <w:sym w:font="Webdings" w:char="00C9"/>
                  </w:r>
                  <w:r w:rsidRPr="000708AB">
                    <w:rPr>
                      <w:rFonts w:ascii="Arial Narrow" w:hAnsi="Arial Narrow"/>
                      <w:sz w:val="16"/>
                      <w:szCs w:val="16"/>
                    </w:rPr>
                    <w:t xml:space="preserve">043/485-040 </w:t>
                  </w:r>
                  <w:r w:rsidRPr="000708AB">
                    <w:rPr>
                      <w:rFonts w:ascii="Arial Narrow" w:hAnsi="Arial Narrow"/>
                      <w:sz w:val="16"/>
                      <w:szCs w:val="16"/>
                    </w:rPr>
                    <w:sym w:font="Webdings" w:char="00CA"/>
                  </w:r>
                  <w:r w:rsidRPr="000708AB">
                    <w:rPr>
                      <w:rFonts w:ascii="Arial Narrow" w:hAnsi="Arial Narrow"/>
                      <w:sz w:val="16"/>
                      <w:szCs w:val="16"/>
                    </w:rPr>
                    <w:t>043/485-126</w:t>
                  </w:r>
                </w:p>
                <w:p w:rsidR="002707BA" w:rsidRPr="000708AB" w:rsidRDefault="002707BA" w:rsidP="002707BA">
                  <w:pPr>
                    <w:pStyle w:val="Zaglavlje"/>
                    <w:rPr>
                      <w:rFonts w:ascii="Arial Narrow" w:hAnsi="Arial Narrow"/>
                      <w:b w:val="0"/>
                      <w:sz w:val="17"/>
                      <w:szCs w:val="17"/>
                    </w:rPr>
                  </w:pPr>
                  <w:r w:rsidRPr="000708AB">
                    <w:rPr>
                      <w:rFonts w:ascii="Arial Narrow" w:hAnsi="Arial Narrow"/>
                      <w:b w:val="0"/>
                      <w:sz w:val="17"/>
                      <w:szCs w:val="17"/>
                    </w:rPr>
                    <w:t>E-mail: ss-b.kasica1@</w:t>
                  </w:r>
                  <w:proofErr w:type="spellStart"/>
                  <w:r w:rsidRPr="000708AB">
                    <w:rPr>
                      <w:rFonts w:ascii="Arial Narrow" w:hAnsi="Arial Narrow"/>
                      <w:b w:val="0"/>
                      <w:sz w:val="17"/>
                      <w:szCs w:val="17"/>
                    </w:rPr>
                    <w:t>bj.t</w:t>
                  </w:r>
                  <w:proofErr w:type="spellEnd"/>
                  <w:r w:rsidRPr="000708AB">
                    <w:rPr>
                      <w:rFonts w:ascii="Arial Narrow" w:hAnsi="Arial Narrow"/>
                      <w:b w:val="0"/>
                      <w:sz w:val="17"/>
                      <w:szCs w:val="17"/>
                    </w:rPr>
                    <w:t>-</w:t>
                  </w:r>
                  <w:proofErr w:type="spellStart"/>
                  <w:r w:rsidRPr="000708AB">
                    <w:rPr>
                      <w:rFonts w:ascii="Arial Narrow" w:hAnsi="Arial Narrow"/>
                      <w:b w:val="0"/>
                      <w:sz w:val="17"/>
                      <w:szCs w:val="17"/>
                    </w:rPr>
                    <w:t>com.hr</w:t>
                  </w:r>
                  <w:proofErr w:type="spellEnd"/>
                  <w:r w:rsidRPr="000708AB">
                    <w:rPr>
                      <w:rFonts w:ascii="Arial Narrow" w:hAnsi="Arial Narrow"/>
                      <w:b w:val="0"/>
                      <w:sz w:val="17"/>
                      <w:szCs w:val="17"/>
                    </w:rPr>
                    <w:t>; URL: Http:ss-bkasica-grubisnopolje.skole.hr</w:t>
                  </w:r>
                </w:p>
                <w:p w:rsidR="002707BA" w:rsidRDefault="002707BA" w:rsidP="002707BA"/>
              </w:txbxContent>
            </v:textbox>
          </v:shape>
        </w:pict>
      </w:r>
      <w:r w:rsidR="002707BA">
        <w:rPr>
          <w:sz w:val="28"/>
          <w:szCs w:val="28"/>
        </w:rPr>
        <w:t xml:space="preserve">                                                                                            </w:t>
      </w:r>
      <w:r w:rsidR="004C1669">
        <w:rPr>
          <w:noProof/>
          <w:sz w:val="28"/>
          <w:szCs w:val="28"/>
        </w:rPr>
        <w:drawing>
          <wp:inline distT="0" distB="0" distL="0" distR="0">
            <wp:extent cx="795020" cy="836930"/>
            <wp:effectExtent l="19050" t="0" r="5080" b="0"/>
            <wp:docPr id="33" name="Slika 33" descr="kocka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ockav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7BA">
        <w:rPr>
          <w:sz w:val="28"/>
          <w:szCs w:val="28"/>
        </w:rPr>
        <w:t xml:space="preserve">                                            </w:t>
      </w:r>
      <w:r w:rsidR="004C1669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19050" t="0" r="5715" b="0"/>
            <wp:wrapNone/>
            <wp:docPr id="34" name="Picture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07BA" w:rsidRPr="00F15851" w:rsidRDefault="002707BA" w:rsidP="002707BA">
      <w:pPr>
        <w:pBdr>
          <w:bottom w:val="double" w:sz="4" w:space="0" w:color="auto"/>
        </w:pBdr>
        <w:tabs>
          <w:tab w:val="left" w:pos="9516"/>
        </w:tabs>
        <w:rPr>
          <w:b/>
          <w:color w:val="FF0000"/>
          <w:sz w:val="6"/>
          <w:szCs w:val="6"/>
        </w:rPr>
      </w:pPr>
    </w:p>
    <w:p w:rsidR="002707BA" w:rsidRDefault="002707BA" w:rsidP="002707BA">
      <w:pPr>
        <w:jc w:val="center"/>
        <w:rPr>
          <w:sz w:val="28"/>
          <w:szCs w:val="28"/>
        </w:rPr>
      </w:pPr>
    </w:p>
    <w:p w:rsidR="002707BA" w:rsidRDefault="002707BA" w:rsidP="002707BA">
      <w:pPr>
        <w:jc w:val="center"/>
        <w:rPr>
          <w:sz w:val="28"/>
          <w:szCs w:val="28"/>
        </w:rPr>
      </w:pPr>
    </w:p>
    <w:p w:rsidR="002707BA" w:rsidRDefault="002707BA" w:rsidP="002707BA">
      <w:pPr>
        <w:tabs>
          <w:tab w:val="left" w:pos="1140"/>
        </w:tabs>
        <w:jc w:val="center"/>
        <w:rPr>
          <w:b/>
          <w:sz w:val="22"/>
          <w:szCs w:val="22"/>
        </w:rPr>
      </w:pPr>
    </w:p>
    <w:p w:rsidR="002C22D0" w:rsidRDefault="002C22D0" w:rsidP="005E358D">
      <w:pPr>
        <w:jc w:val="center"/>
        <w:rPr>
          <w:sz w:val="28"/>
          <w:szCs w:val="28"/>
        </w:rPr>
      </w:pPr>
    </w:p>
    <w:p w:rsidR="00E04FB2" w:rsidRDefault="00E04FB2" w:rsidP="00E04FB2">
      <w:pPr>
        <w:tabs>
          <w:tab w:val="left" w:pos="1140"/>
        </w:tabs>
        <w:jc w:val="center"/>
        <w:rPr>
          <w:b/>
          <w:sz w:val="22"/>
          <w:szCs w:val="22"/>
        </w:rPr>
      </w:pPr>
    </w:p>
    <w:p w:rsidR="004C1669" w:rsidRPr="00C17170" w:rsidRDefault="002707BA" w:rsidP="00C17170">
      <w:pPr>
        <w:tabs>
          <w:tab w:val="left" w:pos="1140"/>
        </w:tabs>
        <w:jc w:val="center"/>
        <w:rPr>
          <w:b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726" w:rsidRPr="00560726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2.25pt;height:41.25pt;rotation:-360" fillcolor="lime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pozivnica za Vas"/>
          </v:shape>
        </w:pict>
      </w:r>
    </w:p>
    <w:p w:rsidR="004C1669" w:rsidRPr="004C1669" w:rsidRDefault="004C1669" w:rsidP="004C1669">
      <w:pPr>
        <w:rPr>
          <w:sz w:val="18"/>
          <w:szCs w:val="18"/>
        </w:rPr>
      </w:pPr>
    </w:p>
    <w:p w:rsidR="00C17170" w:rsidRDefault="00C17170" w:rsidP="004C1669">
      <w:pPr>
        <w:rPr>
          <w:sz w:val="18"/>
          <w:szCs w:val="18"/>
        </w:rPr>
      </w:pPr>
    </w:p>
    <w:p w:rsidR="00C17170" w:rsidRDefault="00C17170" w:rsidP="004C1669">
      <w:pPr>
        <w:rPr>
          <w:sz w:val="18"/>
          <w:szCs w:val="18"/>
        </w:rPr>
      </w:pPr>
    </w:p>
    <w:p w:rsidR="00C17170" w:rsidRDefault="00C17170" w:rsidP="004C1669">
      <w:pPr>
        <w:rPr>
          <w:sz w:val="18"/>
          <w:szCs w:val="18"/>
        </w:rPr>
      </w:pPr>
    </w:p>
    <w:p w:rsidR="004C1669" w:rsidRPr="004C1669" w:rsidRDefault="00C17170" w:rsidP="004C166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</w:t>
      </w:r>
    </w:p>
    <w:p w:rsidR="004C1669" w:rsidRPr="004C1669" w:rsidRDefault="004C1669" w:rsidP="004C1669">
      <w:pPr>
        <w:rPr>
          <w:sz w:val="18"/>
          <w:szCs w:val="18"/>
        </w:rPr>
      </w:pPr>
    </w:p>
    <w:p w:rsidR="00967BF0" w:rsidRPr="004C1669" w:rsidRDefault="00967BF0" w:rsidP="00967BF0">
      <w:pPr>
        <w:rPr>
          <w:sz w:val="18"/>
          <w:szCs w:val="18"/>
        </w:rPr>
      </w:pPr>
    </w:p>
    <w:p w:rsidR="00967BF0" w:rsidRPr="000B4787" w:rsidRDefault="00967BF0" w:rsidP="00967BF0">
      <w:pPr>
        <w:tabs>
          <w:tab w:val="left" w:pos="11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 čast obilježavanja 22</w:t>
      </w:r>
      <w:r w:rsidRPr="000B4787">
        <w:rPr>
          <w:b/>
          <w:sz w:val="22"/>
          <w:szCs w:val="22"/>
        </w:rPr>
        <w:t>. obljetnice naslovljavanja Srednje škole u Grubišnom Polju imenom BARTOLA KAŠIĆA</w:t>
      </w:r>
    </w:p>
    <w:p w:rsidR="00967BF0" w:rsidRDefault="00967BF0" w:rsidP="00967BF0">
      <w:pPr>
        <w:tabs>
          <w:tab w:val="left" w:pos="1140"/>
        </w:tabs>
        <w:jc w:val="center"/>
        <w:rPr>
          <w:sz w:val="28"/>
          <w:szCs w:val="28"/>
        </w:rPr>
      </w:pPr>
      <w:r w:rsidRPr="002D0143">
        <w:rPr>
          <w:rFonts w:ascii="Monotype Corsiva" w:hAnsi="Monotype Corsiva"/>
          <w:sz w:val="72"/>
          <w:szCs w:val="72"/>
        </w:rPr>
        <w:t>pozivamo Vas</w:t>
      </w:r>
    </w:p>
    <w:p w:rsidR="00967BF0" w:rsidRDefault="00967BF0" w:rsidP="00967BF0">
      <w:pPr>
        <w:tabs>
          <w:tab w:val="left" w:pos="1140"/>
        </w:tabs>
        <w:jc w:val="center"/>
        <w:rPr>
          <w:sz w:val="20"/>
          <w:szCs w:val="20"/>
        </w:rPr>
      </w:pPr>
      <w:r w:rsidRPr="00454FCC">
        <w:rPr>
          <w:sz w:val="20"/>
          <w:szCs w:val="20"/>
        </w:rPr>
        <w:t>na obilježavanje Dana škole kojeg ćemo započeti na dan obljetnice 2. ožujka natjecanjem učenika i radnika škole</w:t>
      </w:r>
    </w:p>
    <w:p w:rsidR="00967BF0" w:rsidRPr="00454FCC" w:rsidRDefault="00967BF0" w:rsidP="00967BF0">
      <w:pPr>
        <w:tabs>
          <w:tab w:val="left" w:pos="1140"/>
        </w:tabs>
        <w:jc w:val="center"/>
        <w:rPr>
          <w:sz w:val="20"/>
          <w:szCs w:val="20"/>
        </w:rPr>
      </w:pPr>
      <w:r w:rsidRPr="00454FCC">
        <w:rPr>
          <w:sz w:val="20"/>
          <w:szCs w:val="20"/>
        </w:rPr>
        <w:t>u znanju i vještinama.</w:t>
      </w:r>
    </w:p>
    <w:p w:rsidR="00967BF0" w:rsidRDefault="00967BF0" w:rsidP="00967BF0">
      <w:pPr>
        <w:tabs>
          <w:tab w:val="left" w:pos="1140"/>
        </w:tabs>
        <w:jc w:val="center"/>
        <w:rPr>
          <w:sz w:val="20"/>
          <w:szCs w:val="20"/>
        </w:rPr>
      </w:pPr>
      <w:r w:rsidRPr="00454FCC">
        <w:rPr>
          <w:sz w:val="20"/>
          <w:szCs w:val="20"/>
        </w:rPr>
        <w:t xml:space="preserve">Središnju svečanost provest ćemo </w:t>
      </w:r>
      <w:r w:rsidR="00343F6A">
        <w:rPr>
          <w:b/>
          <w:sz w:val="20"/>
          <w:szCs w:val="20"/>
        </w:rPr>
        <w:t>14. ožujka 2014</w:t>
      </w:r>
      <w:r w:rsidRPr="00E71E5B">
        <w:rPr>
          <w:b/>
          <w:sz w:val="20"/>
          <w:szCs w:val="20"/>
        </w:rPr>
        <w:t>. od 8</w:t>
      </w:r>
      <w:r w:rsidRPr="00E71E5B">
        <w:rPr>
          <w:b/>
          <w:sz w:val="20"/>
          <w:szCs w:val="20"/>
          <w:vertAlign w:val="superscript"/>
        </w:rPr>
        <w:t>00</w:t>
      </w:r>
      <w:r w:rsidRPr="00454FCC">
        <w:rPr>
          <w:sz w:val="20"/>
          <w:szCs w:val="20"/>
        </w:rPr>
        <w:t xml:space="preserve"> sati realizacijom projekta</w:t>
      </w:r>
    </w:p>
    <w:p w:rsidR="00967BF0" w:rsidRDefault="00967BF0" w:rsidP="00967BF0">
      <w:pPr>
        <w:tabs>
          <w:tab w:val="left" w:pos="1140"/>
        </w:tabs>
        <w:jc w:val="center"/>
        <w:rPr>
          <w:b/>
          <w:sz w:val="16"/>
          <w:szCs w:val="16"/>
        </w:rPr>
      </w:pPr>
      <w:r w:rsidRPr="00B831EA">
        <w:rPr>
          <w:b/>
          <w:sz w:val="16"/>
          <w:szCs w:val="16"/>
        </w:rPr>
        <w:t>ŠIRENJE VIDIKA NA IZVORIMA NOVIH SPOZNAJA.</w:t>
      </w:r>
    </w:p>
    <w:p w:rsidR="00967BF0" w:rsidRDefault="00967BF0" w:rsidP="00967BF0">
      <w:pPr>
        <w:tabs>
          <w:tab w:val="left" w:pos="1140"/>
        </w:tabs>
        <w:rPr>
          <w:b/>
          <w:sz w:val="16"/>
          <w:szCs w:val="16"/>
        </w:rPr>
      </w:pPr>
    </w:p>
    <w:p w:rsidR="00967BF0" w:rsidRPr="00454FCC" w:rsidRDefault="00967BF0" w:rsidP="00967BF0">
      <w:pPr>
        <w:tabs>
          <w:tab w:val="left" w:pos="1140"/>
        </w:tabs>
        <w:rPr>
          <w:sz w:val="20"/>
          <w:szCs w:val="20"/>
        </w:rPr>
      </w:pPr>
      <w:r w:rsidRPr="00454FCC">
        <w:rPr>
          <w:sz w:val="20"/>
          <w:szCs w:val="20"/>
        </w:rPr>
        <w:t>Nakon radnog dijela obilježavanje Dana škole nastavljamo u</w:t>
      </w:r>
      <w:r w:rsidRPr="00454FCC">
        <w:rPr>
          <w:b/>
          <w:sz w:val="20"/>
          <w:szCs w:val="20"/>
        </w:rPr>
        <w:t xml:space="preserve"> 11</w:t>
      </w:r>
      <w:r w:rsidRPr="00454FCC">
        <w:rPr>
          <w:b/>
          <w:sz w:val="20"/>
          <w:szCs w:val="20"/>
          <w:vertAlign w:val="superscript"/>
        </w:rPr>
        <w:t xml:space="preserve">15 </w:t>
      </w:r>
      <w:r w:rsidRPr="00454FCC">
        <w:rPr>
          <w:b/>
          <w:sz w:val="20"/>
          <w:szCs w:val="20"/>
        </w:rPr>
        <w:t>sati:</w:t>
      </w:r>
    </w:p>
    <w:p w:rsidR="00967BF0" w:rsidRPr="00454FCC" w:rsidRDefault="00967BF0" w:rsidP="00967BF0">
      <w:pPr>
        <w:tabs>
          <w:tab w:val="left" w:pos="1140"/>
        </w:tabs>
        <w:ind w:left="360"/>
        <w:rPr>
          <w:b/>
          <w:sz w:val="20"/>
          <w:szCs w:val="20"/>
        </w:rPr>
      </w:pPr>
      <w:r>
        <w:rPr>
          <w:sz w:val="20"/>
          <w:szCs w:val="20"/>
        </w:rPr>
        <w:t>Prikladnim programom učenika naše škole u Centru za kulturu i informiranje „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>. Franjo Tuđman“ Grubišno Polje</w:t>
      </w:r>
      <w:r w:rsidRPr="00454FCC">
        <w:rPr>
          <w:b/>
          <w:sz w:val="20"/>
          <w:szCs w:val="20"/>
        </w:rPr>
        <w:t xml:space="preserve"> u 1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  <w:vertAlign w:val="superscript"/>
        </w:rPr>
        <w:t>30</w:t>
      </w:r>
      <w:r w:rsidRPr="00454FCC">
        <w:rPr>
          <w:b/>
          <w:sz w:val="20"/>
          <w:szCs w:val="20"/>
        </w:rPr>
        <w:t xml:space="preserve"> sati.</w:t>
      </w:r>
    </w:p>
    <w:p w:rsidR="00967BF0" w:rsidRPr="00454FCC" w:rsidRDefault="00967BF0" w:rsidP="00967BF0">
      <w:pPr>
        <w:numPr>
          <w:ilvl w:val="0"/>
          <w:numId w:val="1"/>
        </w:numPr>
        <w:tabs>
          <w:tab w:val="left" w:pos="1140"/>
        </w:tabs>
        <w:rPr>
          <w:sz w:val="20"/>
          <w:szCs w:val="20"/>
        </w:rPr>
      </w:pPr>
      <w:r w:rsidRPr="00454FCC">
        <w:rPr>
          <w:sz w:val="20"/>
          <w:szCs w:val="20"/>
        </w:rPr>
        <w:t xml:space="preserve">Nastupom </w:t>
      </w:r>
      <w:r>
        <w:rPr>
          <w:sz w:val="20"/>
          <w:szCs w:val="20"/>
        </w:rPr>
        <w:t xml:space="preserve">vokalno-instrumentalnog sastava SŠ Bartola Kašića </w:t>
      </w:r>
      <w:proofErr w:type="spellStart"/>
      <w:r>
        <w:rPr>
          <w:sz w:val="20"/>
          <w:szCs w:val="20"/>
        </w:rPr>
        <w:t>Grubšno</w:t>
      </w:r>
      <w:proofErr w:type="spellEnd"/>
      <w:r>
        <w:rPr>
          <w:sz w:val="20"/>
          <w:szCs w:val="20"/>
        </w:rPr>
        <w:t xml:space="preserve"> Polje</w:t>
      </w:r>
      <w:r w:rsidRPr="00454FCC">
        <w:rPr>
          <w:sz w:val="20"/>
          <w:szCs w:val="20"/>
        </w:rPr>
        <w:t>“</w:t>
      </w:r>
      <w:r>
        <w:rPr>
          <w:sz w:val="20"/>
          <w:szCs w:val="20"/>
        </w:rPr>
        <w:t xml:space="preserve"> </w:t>
      </w:r>
      <w:r w:rsidRPr="00454FCC">
        <w:rPr>
          <w:sz w:val="20"/>
          <w:szCs w:val="20"/>
        </w:rPr>
        <w:t>;</w:t>
      </w:r>
    </w:p>
    <w:p w:rsidR="00967BF0" w:rsidRDefault="00967BF0" w:rsidP="00967BF0">
      <w:pPr>
        <w:numPr>
          <w:ilvl w:val="0"/>
          <w:numId w:val="1"/>
        </w:num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 xml:space="preserve">Nastupom našeg učenika polaznika glazbene škole Brune </w:t>
      </w:r>
      <w:proofErr w:type="spellStart"/>
      <w:r>
        <w:rPr>
          <w:sz w:val="20"/>
          <w:szCs w:val="20"/>
        </w:rPr>
        <w:t>Bjelinskog</w:t>
      </w:r>
      <w:proofErr w:type="spellEnd"/>
      <w:r>
        <w:rPr>
          <w:sz w:val="20"/>
          <w:szCs w:val="20"/>
        </w:rPr>
        <w:t xml:space="preserve"> iz Daruvara;</w:t>
      </w:r>
    </w:p>
    <w:p w:rsidR="00967BF0" w:rsidRPr="00454FCC" w:rsidRDefault="00967BF0" w:rsidP="00967BF0">
      <w:pPr>
        <w:numPr>
          <w:ilvl w:val="0"/>
          <w:numId w:val="1"/>
        </w:numPr>
        <w:tabs>
          <w:tab w:val="left" w:pos="1140"/>
        </w:tabs>
        <w:rPr>
          <w:sz w:val="20"/>
          <w:szCs w:val="20"/>
        </w:rPr>
      </w:pPr>
      <w:r w:rsidRPr="00454FCC">
        <w:rPr>
          <w:sz w:val="20"/>
          <w:szCs w:val="20"/>
        </w:rPr>
        <w:t xml:space="preserve">Kazališnom predstavom </w:t>
      </w:r>
      <w:r>
        <w:rPr>
          <w:sz w:val="20"/>
          <w:szCs w:val="20"/>
        </w:rPr>
        <w:t xml:space="preserve">U IŠČEKIVANJU GODOTA u </w:t>
      </w:r>
      <w:r w:rsidRPr="00454FCC">
        <w:rPr>
          <w:sz w:val="20"/>
          <w:szCs w:val="20"/>
        </w:rPr>
        <w:t>izvedbi Dramske družine Srednje škole;</w:t>
      </w:r>
    </w:p>
    <w:p w:rsidR="00967BF0" w:rsidRPr="00454FCC" w:rsidRDefault="00967BF0" w:rsidP="00967BF0">
      <w:pPr>
        <w:numPr>
          <w:ilvl w:val="0"/>
          <w:numId w:val="1"/>
        </w:num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>Proglašenje športskih pobjednika povodom Dana škole;</w:t>
      </w:r>
    </w:p>
    <w:p w:rsidR="00967BF0" w:rsidRPr="00454FCC" w:rsidRDefault="00967BF0" w:rsidP="00967BF0">
      <w:pPr>
        <w:tabs>
          <w:tab w:val="left" w:pos="1140"/>
        </w:tabs>
        <w:rPr>
          <w:sz w:val="20"/>
          <w:szCs w:val="20"/>
        </w:rPr>
      </w:pPr>
    </w:p>
    <w:p w:rsidR="00967BF0" w:rsidRPr="00454FCC" w:rsidRDefault="00967BF0" w:rsidP="00967BF0">
      <w:pPr>
        <w:tabs>
          <w:tab w:val="left" w:pos="1140"/>
        </w:tabs>
        <w:rPr>
          <w:b/>
          <w:sz w:val="20"/>
          <w:szCs w:val="20"/>
        </w:rPr>
      </w:pPr>
      <w:r w:rsidRPr="00454FCC">
        <w:rPr>
          <w:b/>
          <w:sz w:val="20"/>
          <w:szCs w:val="20"/>
        </w:rPr>
        <w:t xml:space="preserve">Evaluaciju cjelokupnog programa nastavljamo u </w:t>
      </w:r>
      <w:r>
        <w:rPr>
          <w:b/>
          <w:sz w:val="20"/>
          <w:szCs w:val="20"/>
        </w:rPr>
        <w:t xml:space="preserve">Vatrogasnom domu </w:t>
      </w:r>
      <w:r w:rsidRPr="00454FCC">
        <w:rPr>
          <w:b/>
          <w:sz w:val="20"/>
          <w:szCs w:val="20"/>
        </w:rPr>
        <w:t>od 13</w:t>
      </w:r>
      <w:r w:rsidRPr="00454FCC">
        <w:rPr>
          <w:b/>
          <w:sz w:val="20"/>
          <w:szCs w:val="20"/>
          <w:vertAlign w:val="superscript"/>
        </w:rPr>
        <w:t>00</w:t>
      </w:r>
      <w:r w:rsidRPr="00454FCC">
        <w:rPr>
          <w:b/>
          <w:sz w:val="20"/>
          <w:szCs w:val="20"/>
        </w:rPr>
        <w:t xml:space="preserve"> sati nakon koje slijedi zajednički ručak.</w:t>
      </w:r>
    </w:p>
    <w:p w:rsidR="00967BF0" w:rsidRDefault="00967BF0" w:rsidP="00967BF0">
      <w:pPr>
        <w:tabs>
          <w:tab w:val="left" w:pos="1140"/>
        </w:tabs>
        <w:rPr>
          <w:sz w:val="28"/>
          <w:szCs w:val="28"/>
        </w:rPr>
      </w:pPr>
    </w:p>
    <w:p w:rsidR="00967BF0" w:rsidRPr="000B4787" w:rsidRDefault="00967BF0" w:rsidP="00967BF0">
      <w:pPr>
        <w:tabs>
          <w:tab w:val="left" w:pos="1140"/>
        </w:tabs>
        <w:rPr>
          <w:sz w:val="18"/>
          <w:szCs w:val="1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EB0127">
        <w:rPr>
          <w:b/>
          <w:sz w:val="18"/>
          <w:szCs w:val="18"/>
        </w:rPr>
        <w:t xml:space="preserve">  </w:t>
      </w:r>
      <w:r w:rsidRPr="000B4787">
        <w:rPr>
          <w:sz w:val="18"/>
          <w:szCs w:val="18"/>
        </w:rPr>
        <w:t>PREDSJEDNIK ŠO:</w:t>
      </w:r>
      <w:r w:rsidRPr="000B47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4787">
        <w:rPr>
          <w:sz w:val="18"/>
          <w:szCs w:val="18"/>
        </w:rPr>
        <w:t xml:space="preserve">                            RAVNATELJ:</w:t>
      </w:r>
    </w:p>
    <w:p w:rsidR="00967BF0" w:rsidRPr="000B4787" w:rsidRDefault="00967BF0" w:rsidP="00967BF0">
      <w:pPr>
        <w:tabs>
          <w:tab w:val="left" w:pos="1140"/>
        </w:tabs>
        <w:rPr>
          <w:sz w:val="18"/>
          <w:szCs w:val="18"/>
        </w:rPr>
      </w:pPr>
    </w:p>
    <w:p w:rsidR="00967BF0" w:rsidRDefault="00967BF0" w:rsidP="00967BF0">
      <w:pPr>
        <w:tabs>
          <w:tab w:val="left" w:pos="114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Zvonko HERCEG, </w:t>
      </w:r>
      <w:proofErr w:type="spellStart"/>
      <w:r>
        <w:rPr>
          <w:sz w:val="18"/>
          <w:szCs w:val="18"/>
        </w:rPr>
        <w:t>v.r</w:t>
      </w:r>
      <w:proofErr w:type="spellEnd"/>
      <w:r>
        <w:rPr>
          <w:sz w:val="18"/>
          <w:szCs w:val="18"/>
        </w:rPr>
        <w:t>.</w:t>
      </w:r>
      <w:r w:rsidRPr="000B4787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  <w:t>Grubišno Polje, 6</w:t>
      </w:r>
      <w:r w:rsidRPr="000B4787">
        <w:rPr>
          <w:sz w:val="18"/>
          <w:szCs w:val="18"/>
        </w:rPr>
        <w:t xml:space="preserve">. </w:t>
      </w:r>
      <w:r>
        <w:rPr>
          <w:sz w:val="18"/>
          <w:szCs w:val="18"/>
        </w:rPr>
        <w:t>ožujka</w:t>
      </w:r>
      <w:r w:rsidRPr="000B4787">
        <w:rPr>
          <w:sz w:val="18"/>
          <w:szCs w:val="18"/>
        </w:rPr>
        <w:t xml:space="preserve"> 20</w:t>
      </w:r>
      <w:r>
        <w:rPr>
          <w:sz w:val="18"/>
          <w:szCs w:val="18"/>
        </w:rPr>
        <w:t>14</w:t>
      </w:r>
      <w:r w:rsidRPr="000B4787">
        <w:rPr>
          <w:sz w:val="18"/>
          <w:szCs w:val="18"/>
        </w:rPr>
        <w:t>.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   </w:t>
      </w:r>
      <w:r w:rsidRPr="000B4787">
        <w:rPr>
          <w:sz w:val="18"/>
          <w:szCs w:val="18"/>
        </w:rPr>
        <w:t>Jozo MATOŠEVIĆ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v.r</w:t>
      </w:r>
      <w:proofErr w:type="spellEnd"/>
      <w:r>
        <w:rPr>
          <w:sz w:val="18"/>
          <w:szCs w:val="18"/>
        </w:rPr>
        <w:t>.</w:t>
      </w:r>
    </w:p>
    <w:p w:rsidR="00967BF0" w:rsidRDefault="00967BF0" w:rsidP="00967BF0">
      <w:pPr>
        <w:tabs>
          <w:tab w:val="left" w:pos="1140"/>
        </w:tabs>
        <w:jc w:val="center"/>
        <w:rPr>
          <w:b/>
          <w:sz w:val="22"/>
          <w:szCs w:val="22"/>
        </w:rPr>
      </w:pPr>
    </w:p>
    <w:p w:rsidR="00967BF0" w:rsidRDefault="00967BF0" w:rsidP="00967BF0">
      <w:pPr>
        <w:tabs>
          <w:tab w:val="left" w:pos="1140"/>
        </w:tabs>
        <w:jc w:val="center"/>
        <w:rPr>
          <w:b/>
          <w:sz w:val="22"/>
          <w:szCs w:val="22"/>
        </w:rPr>
      </w:pPr>
    </w:p>
    <w:p w:rsidR="00E06DCB" w:rsidRPr="004C1669" w:rsidRDefault="00E06DCB" w:rsidP="004C1669">
      <w:pPr>
        <w:tabs>
          <w:tab w:val="left" w:pos="8235"/>
        </w:tabs>
        <w:rPr>
          <w:sz w:val="18"/>
          <w:szCs w:val="18"/>
        </w:rPr>
      </w:pPr>
    </w:p>
    <w:sectPr w:rsidR="00E06DCB" w:rsidRPr="004C1669" w:rsidSect="005E358D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594"/>
    <w:multiLevelType w:val="hybridMultilevel"/>
    <w:tmpl w:val="F89AB9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01259"/>
    <w:multiLevelType w:val="hybridMultilevel"/>
    <w:tmpl w:val="F89AB9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6547AA"/>
    <w:rsid w:val="0006533C"/>
    <w:rsid w:val="000B4787"/>
    <w:rsid w:val="001039B2"/>
    <w:rsid w:val="001116D0"/>
    <w:rsid w:val="00116D8E"/>
    <w:rsid w:val="00125551"/>
    <w:rsid w:val="00183336"/>
    <w:rsid w:val="00187576"/>
    <w:rsid w:val="0020523E"/>
    <w:rsid w:val="002228FF"/>
    <w:rsid w:val="00245527"/>
    <w:rsid w:val="002707BA"/>
    <w:rsid w:val="00282B82"/>
    <w:rsid w:val="002C22D0"/>
    <w:rsid w:val="002D343C"/>
    <w:rsid w:val="00325C87"/>
    <w:rsid w:val="00343F6A"/>
    <w:rsid w:val="00347AC9"/>
    <w:rsid w:val="00397FD6"/>
    <w:rsid w:val="003A75D6"/>
    <w:rsid w:val="00426872"/>
    <w:rsid w:val="00454FCC"/>
    <w:rsid w:val="00467F1C"/>
    <w:rsid w:val="004B0437"/>
    <w:rsid w:val="004C1669"/>
    <w:rsid w:val="00515ABE"/>
    <w:rsid w:val="00522E09"/>
    <w:rsid w:val="00560726"/>
    <w:rsid w:val="00592EB6"/>
    <w:rsid w:val="005E358D"/>
    <w:rsid w:val="005F0E71"/>
    <w:rsid w:val="006010F4"/>
    <w:rsid w:val="006162B3"/>
    <w:rsid w:val="006547AA"/>
    <w:rsid w:val="007226E6"/>
    <w:rsid w:val="00722E9D"/>
    <w:rsid w:val="00741ED6"/>
    <w:rsid w:val="007F2025"/>
    <w:rsid w:val="008D6838"/>
    <w:rsid w:val="008F00DD"/>
    <w:rsid w:val="00967BF0"/>
    <w:rsid w:val="00994F38"/>
    <w:rsid w:val="009A05E1"/>
    <w:rsid w:val="009F1E7C"/>
    <w:rsid w:val="00A10404"/>
    <w:rsid w:val="00A35299"/>
    <w:rsid w:val="00A4014A"/>
    <w:rsid w:val="00A80A6F"/>
    <w:rsid w:val="00AF5BA3"/>
    <w:rsid w:val="00C06780"/>
    <w:rsid w:val="00C17170"/>
    <w:rsid w:val="00C73422"/>
    <w:rsid w:val="00CC5F2D"/>
    <w:rsid w:val="00CE335D"/>
    <w:rsid w:val="00D11D08"/>
    <w:rsid w:val="00D42ADE"/>
    <w:rsid w:val="00D859B3"/>
    <w:rsid w:val="00E04FB2"/>
    <w:rsid w:val="00E06DCB"/>
    <w:rsid w:val="00EB7C07"/>
    <w:rsid w:val="00F15851"/>
    <w:rsid w:val="00F613C1"/>
    <w:rsid w:val="00F95F45"/>
    <w:rsid w:val="00FA5C44"/>
    <w:rsid w:val="00FF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F2D"/>
    <w:rPr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67F1C"/>
    <w:pPr>
      <w:tabs>
        <w:tab w:val="center" w:pos="4320"/>
        <w:tab w:val="right" w:pos="8640"/>
      </w:tabs>
    </w:pPr>
    <w:rPr>
      <w:b/>
      <w:bCs/>
      <w:color w:val="auto"/>
      <w:sz w:val="26"/>
    </w:rPr>
  </w:style>
  <w:style w:type="character" w:styleId="Hiperveza">
    <w:name w:val="Hyperlink"/>
    <w:basedOn w:val="Zadanifontodlomka"/>
    <w:rsid w:val="005E358D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semiHidden/>
    <w:locked/>
    <w:rsid w:val="00426872"/>
    <w:rPr>
      <w:b/>
      <w:bCs/>
      <w:sz w:val="26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rsid w:val="00C171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1717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BB2E-CF1D-419E-80BB-39F796CB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SŠ Bartola Kašića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Škola</dc:creator>
  <cp:keywords/>
  <cp:lastModifiedBy>Pedagog</cp:lastModifiedBy>
  <cp:revision>2</cp:revision>
  <cp:lastPrinted>2014-03-10T09:43:00Z</cp:lastPrinted>
  <dcterms:created xsi:type="dcterms:W3CDTF">2014-03-13T08:41:00Z</dcterms:created>
  <dcterms:modified xsi:type="dcterms:W3CDTF">2014-03-13T08:41:00Z</dcterms:modified>
</cp:coreProperties>
</file>